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1B" w:rsidRDefault="00BF34E9" w:rsidP="00BF34E9">
      <w:pPr>
        <w:pStyle w:val="Title"/>
        <w:jc w:val="center"/>
      </w:pPr>
      <w:r>
        <w:t>Organic Agriculture Seminar</w:t>
      </w:r>
    </w:p>
    <w:p w:rsidR="00BF34E9" w:rsidRDefault="00BF34E9" w:rsidP="00BF34E9"/>
    <w:p w:rsidR="00BF34E9" w:rsidRPr="00BF34E9" w:rsidRDefault="00BF34E9" w:rsidP="00BF34E9">
      <w:pPr>
        <w:jc w:val="center"/>
        <w:rPr>
          <w:rStyle w:val="Strong"/>
          <w:color w:val="527D55" w:themeColor="accent1"/>
          <w:sz w:val="44"/>
          <w:szCs w:val="44"/>
        </w:rPr>
      </w:pPr>
      <w:r w:rsidRPr="00BF34E9">
        <w:rPr>
          <w:rStyle w:val="Strong"/>
          <w:color w:val="527D55" w:themeColor="accent1"/>
          <w:sz w:val="44"/>
          <w:szCs w:val="44"/>
        </w:rPr>
        <w:t>March 2009</w:t>
      </w:r>
    </w:p>
    <w:p w:rsidR="00BF34E9" w:rsidRPr="00BF34E9" w:rsidRDefault="00BF34E9" w:rsidP="00BF34E9">
      <w:pPr>
        <w:jc w:val="center"/>
        <w:rPr>
          <w:rStyle w:val="Strong"/>
          <w:color w:val="527D55" w:themeColor="accent1"/>
          <w:sz w:val="44"/>
          <w:szCs w:val="44"/>
        </w:rPr>
      </w:pPr>
      <w:r w:rsidRPr="00BF34E9">
        <w:rPr>
          <w:rStyle w:val="Strong"/>
          <w:color w:val="527D55" w:themeColor="accent1"/>
          <w:sz w:val="44"/>
          <w:szCs w:val="44"/>
        </w:rPr>
        <w:t>Ottawa, Canada</w:t>
      </w:r>
    </w:p>
    <w:p w:rsidR="00BF34E9" w:rsidRDefault="00F47430" w:rsidP="00BF34E9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1111885</wp:posOffset>
            </wp:positionH>
            <wp:positionV relativeFrom="margin">
              <wp:posOffset>2743200</wp:posOffset>
            </wp:positionV>
            <wp:extent cx="3508375" cy="2479675"/>
            <wp:effectExtent l="285750" t="247650" r="263525" b="225425"/>
            <wp:wrapTopAndBottom/>
            <wp:docPr id="1" name="Picture 0" descr="PE_Cor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_Corn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8375" cy="247967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:rsidR="00BF34E9" w:rsidRDefault="00BF34E9" w:rsidP="00BF34E9">
      <w:pPr>
        <w:pStyle w:val="Heading2"/>
        <w:jc w:val="center"/>
      </w:pPr>
      <w:r>
        <w:t>Topics: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What is Organic Agriculture?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History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World Statistics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Soil Health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Pest Management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International Certification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Product Labelling</w:t>
      </w:r>
    </w:p>
    <w:p w:rsidR="00BF34E9" w:rsidRPr="00BF34E9" w:rsidRDefault="00BF34E9">
      <w:pPr>
        <w:jc w:val="center"/>
        <w:rPr>
          <w:rStyle w:val="Strong"/>
          <w:sz w:val="44"/>
          <w:szCs w:val="44"/>
        </w:rPr>
      </w:pPr>
    </w:p>
    <w:sectPr w:rsidR="00BF34E9" w:rsidRPr="00BF34E9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823BE"/>
    <w:multiLevelType w:val="hybridMultilevel"/>
    <w:tmpl w:val="BF4098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34E9"/>
    <w:rsid w:val="00006832"/>
    <w:rsid w:val="00015EC8"/>
    <w:rsid w:val="00063685"/>
    <w:rsid w:val="00106010"/>
    <w:rsid w:val="001E652B"/>
    <w:rsid w:val="00251DE7"/>
    <w:rsid w:val="00284FD1"/>
    <w:rsid w:val="002977A4"/>
    <w:rsid w:val="00346738"/>
    <w:rsid w:val="003662D8"/>
    <w:rsid w:val="004A7A02"/>
    <w:rsid w:val="00583755"/>
    <w:rsid w:val="00751552"/>
    <w:rsid w:val="008333B7"/>
    <w:rsid w:val="00864611"/>
    <w:rsid w:val="00883965"/>
    <w:rsid w:val="00893C3E"/>
    <w:rsid w:val="0089529C"/>
    <w:rsid w:val="008F3875"/>
    <w:rsid w:val="009861ED"/>
    <w:rsid w:val="00A20CD1"/>
    <w:rsid w:val="00A369A3"/>
    <w:rsid w:val="00A61CE0"/>
    <w:rsid w:val="00BF34E9"/>
    <w:rsid w:val="00C333CD"/>
    <w:rsid w:val="00C75475"/>
    <w:rsid w:val="00C951C6"/>
    <w:rsid w:val="00C955CA"/>
    <w:rsid w:val="00C96E9C"/>
    <w:rsid w:val="00D57430"/>
    <w:rsid w:val="00DC5B2D"/>
    <w:rsid w:val="00DF0162"/>
    <w:rsid w:val="00F457E1"/>
    <w:rsid w:val="00F47430"/>
    <w:rsid w:val="00FC1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BF34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D5D3F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34E9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27D5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4E9"/>
    <w:rPr>
      <w:rFonts w:asciiTheme="majorHAnsi" w:eastAsiaTheme="majorEastAsia" w:hAnsiTheme="majorHAnsi" w:cstheme="majorBidi"/>
      <w:b/>
      <w:bCs/>
      <w:color w:val="3D5D3F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34E9"/>
    <w:pPr>
      <w:pBdr>
        <w:bottom w:val="single" w:sz="8" w:space="4" w:color="527D5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4E9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BF34E9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BF34E9"/>
    <w:rPr>
      <w:rFonts w:asciiTheme="majorHAnsi" w:eastAsiaTheme="majorEastAsia" w:hAnsiTheme="majorHAnsi" w:cstheme="majorBidi"/>
      <w:b/>
      <w:bCs/>
      <w:color w:val="527D55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43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4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chnic">
  <a:themeElements>
    <a:clrScheme name="Custom 1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527D55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Technic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hnic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dc:description>LMH 1/6/2007</dc:description>
  <cp:lastModifiedBy>Watsonia Publishing</cp:lastModifiedBy>
  <cp:revision>3</cp:revision>
  <dcterms:created xsi:type="dcterms:W3CDTF">2007-06-01T02:59:00Z</dcterms:created>
  <dcterms:modified xsi:type="dcterms:W3CDTF">2007-06-01T03:03:00Z</dcterms:modified>
</cp:coreProperties>
</file>